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4976" w14:textId="77777777" w:rsidR="00043DD0" w:rsidRPr="00107D8C" w:rsidRDefault="00043DD0" w:rsidP="000C3BB3">
      <w:pPr>
        <w:tabs>
          <w:tab w:val="center" w:pos="3402"/>
        </w:tabs>
        <w:rPr>
          <w:b/>
          <w:noProof/>
          <w:color w:val="000000" w:themeColor="text1"/>
          <w:sz w:val="26"/>
          <w:szCs w:val="26"/>
        </w:rPr>
      </w:pPr>
      <w:r w:rsidRPr="00107D8C">
        <w:rPr>
          <w:b/>
          <w:noProof/>
          <w:color w:val="000000" w:themeColor="text1"/>
          <w:sz w:val="26"/>
          <w:szCs w:val="26"/>
        </w:rPr>
        <w:tab/>
      </w:r>
    </w:p>
    <w:p w14:paraId="333EDD14" w14:textId="5F3482A3" w:rsidR="00043DD0" w:rsidRPr="000C3BB3" w:rsidRDefault="000C3BB3" w:rsidP="002A33FE">
      <w:pPr>
        <w:pBdr>
          <w:top w:val="nil"/>
          <w:left w:val="nil"/>
          <w:bottom w:val="nil"/>
          <w:right w:val="nil"/>
          <w:between w:val="nil"/>
        </w:pBdr>
        <w:jc w:val="center"/>
        <w:rPr>
          <w:b/>
          <w:noProof/>
          <w:color w:val="000000" w:themeColor="text1"/>
          <w:sz w:val="28"/>
          <w:szCs w:val="28"/>
          <w:lang w:val="en-US"/>
        </w:rPr>
      </w:pPr>
      <w:bookmarkStart w:id="0" w:name="_heading=h.3znysh7" w:colFirst="0" w:colLast="0"/>
      <w:bookmarkEnd w:id="0"/>
      <w:r w:rsidRPr="000C3BB3">
        <w:rPr>
          <w:b/>
          <w:noProof/>
          <w:color w:val="000000" w:themeColor="text1"/>
          <w:sz w:val="28"/>
          <w:szCs w:val="28"/>
          <w:lang w:val="en-US"/>
        </w:rPr>
        <w:t>PHỤ LỤC</w:t>
      </w:r>
    </w:p>
    <w:p w14:paraId="0DB41E5D" w14:textId="77777777" w:rsidR="00043DD0" w:rsidRDefault="009F68E4" w:rsidP="002A33FE">
      <w:pPr>
        <w:jc w:val="center"/>
        <w:rPr>
          <w:b/>
          <w:noProof/>
          <w:color w:val="000000" w:themeColor="text1"/>
          <w:sz w:val="28"/>
          <w:szCs w:val="28"/>
        </w:rPr>
      </w:pPr>
      <w:r w:rsidRPr="000C3BB3">
        <w:rPr>
          <w:b/>
          <w:noProof/>
          <w:color w:val="000000" w:themeColor="text1"/>
          <w:sz w:val="28"/>
          <w:szCs w:val="28"/>
        </w:rPr>
        <w:t>DANH MỤC NGÀNH PHÙ HỢP VỚI</w:t>
      </w:r>
      <w:r w:rsidR="00F750D5" w:rsidRPr="000C3BB3">
        <w:rPr>
          <w:b/>
          <w:noProof/>
          <w:color w:val="000000" w:themeColor="text1"/>
          <w:sz w:val="28"/>
          <w:szCs w:val="28"/>
        </w:rPr>
        <w:t xml:space="preserve"> NGÀNH ĐÀO TẠO TRÌNH ĐỘ THẠC SĨ</w:t>
      </w:r>
    </w:p>
    <w:p w14:paraId="6AA69510" w14:textId="3A0DD072" w:rsidR="00703302" w:rsidRPr="00631417" w:rsidRDefault="00703302" w:rsidP="00703302">
      <w:pPr>
        <w:spacing w:after="60"/>
        <w:jc w:val="center"/>
        <w:rPr>
          <w:bCs/>
          <w:i/>
          <w:iCs/>
          <w:noProof/>
          <w:color w:val="000000"/>
          <w:sz w:val="26"/>
          <w:szCs w:val="26"/>
        </w:rPr>
      </w:pPr>
      <w:bookmarkStart w:id="1" w:name="_Hlk166059901"/>
      <w:r w:rsidRPr="00420396">
        <w:rPr>
          <w:bCs/>
          <w:i/>
          <w:iCs/>
          <w:noProof/>
          <w:color w:val="000000"/>
          <w:sz w:val="26"/>
          <w:szCs w:val="26"/>
        </w:rPr>
        <w:t xml:space="preserve">(Kèm theo </w:t>
      </w:r>
      <w:r w:rsidR="00A41181">
        <w:rPr>
          <w:bCs/>
          <w:i/>
          <w:iCs/>
          <w:noProof/>
          <w:color w:val="000000"/>
          <w:sz w:val="26"/>
          <w:szCs w:val="26"/>
          <w:lang w:val="en-US"/>
        </w:rPr>
        <w:t>Thông báo</w:t>
      </w:r>
      <w:r w:rsidRPr="00420396">
        <w:rPr>
          <w:bCs/>
          <w:i/>
          <w:iCs/>
          <w:noProof/>
          <w:color w:val="000000"/>
          <w:sz w:val="26"/>
          <w:szCs w:val="26"/>
        </w:rPr>
        <w:t xml:space="preserve"> số        /</w:t>
      </w:r>
      <w:r w:rsidR="00A41181">
        <w:rPr>
          <w:bCs/>
          <w:i/>
          <w:iCs/>
          <w:noProof/>
          <w:color w:val="000000"/>
          <w:sz w:val="26"/>
          <w:szCs w:val="26"/>
          <w:lang w:val="en-US"/>
        </w:rPr>
        <w:t>TB</w:t>
      </w:r>
      <w:r w:rsidRPr="00420396">
        <w:rPr>
          <w:bCs/>
          <w:i/>
          <w:iCs/>
          <w:noProof/>
          <w:color w:val="000000"/>
          <w:sz w:val="26"/>
          <w:szCs w:val="26"/>
        </w:rPr>
        <w:t xml:space="preserve">-TĐT ngày   </w:t>
      </w:r>
      <w:r w:rsidR="00A41181">
        <w:rPr>
          <w:bCs/>
          <w:i/>
          <w:iCs/>
          <w:noProof/>
          <w:color w:val="000000"/>
          <w:sz w:val="26"/>
          <w:szCs w:val="26"/>
          <w:lang w:val="en-US"/>
        </w:rPr>
        <w:t xml:space="preserve">  </w:t>
      </w:r>
      <w:r w:rsidRPr="00420396">
        <w:rPr>
          <w:bCs/>
          <w:i/>
          <w:iCs/>
          <w:noProof/>
          <w:color w:val="000000"/>
          <w:sz w:val="26"/>
          <w:szCs w:val="26"/>
        </w:rPr>
        <w:t xml:space="preserve">  /</w:t>
      </w:r>
      <w:r w:rsidR="00A41181">
        <w:rPr>
          <w:bCs/>
          <w:i/>
          <w:iCs/>
          <w:noProof/>
          <w:color w:val="000000"/>
          <w:sz w:val="26"/>
          <w:szCs w:val="26"/>
          <w:lang w:val="en-US"/>
        </w:rPr>
        <w:t xml:space="preserve">     </w:t>
      </w:r>
      <w:r w:rsidRPr="00420396">
        <w:rPr>
          <w:bCs/>
          <w:i/>
          <w:iCs/>
          <w:noProof/>
          <w:color w:val="000000"/>
          <w:sz w:val="26"/>
          <w:szCs w:val="26"/>
        </w:rPr>
        <w:t>/202</w:t>
      </w:r>
      <w:r>
        <w:rPr>
          <w:bCs/>
          <w:i/>
          <w:iCs/>
          <w:noProof/>
          <w:color w:val="000000"/>
          <w:sz w:val="26"/>
          <w:szCs w:val="26"/>
        </w:rPr>
        <w:t>5</w:t>
      </w:r>
      <w:r w:rsidRPr="00420396">
        <w:rPr>
          <w:bCs/>
          <w:i/>
          <w:iCs/>
          <w:noProof/>
          <w:color w:val="000000"/>
          <w:sz w:val="26"/>
          <w:szCs w:val="26"/>
        </w:rPr>
        <w:t xml:space="preserve"> của Hiệu trưởng Trường Đại học Tôn Đức Thắng)</w:t>
      </w:r>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9"/>
        <w:gridCol w:w="1696"/>
        <w:gridCol w:w="3968"/>
        <w:gridCol w:w="4680"/>
        <w:gridCol w:w="3899"/>
      </w:tblGrid>
      <w:tr w:rsidR="007C58D3" w:rsidRPr="00107D8C" w14:paraId="60CE1416" w14:textId="77777777" w:rsidTr="005724E1">
        <w:trPr>
          <w:trHeight w:val="20"/>
          <w:tblHeader/>
        </w:trPr>
        <w:tc>
          <w:tcPr>
            <w:tcW w:w="237" w:type="pct"/>
            <w:tcBorders>
              <w:bottom w:val="single" w:sz="4" w:space="0" w:color="000000"/>
            </w:tcBorders>
          </w:tcPr>
          <w:p w14:paraId="10B053FE" w14:textId="77777777" w:rsidR="00043DD0" w:rsidRPr="00107D8C" w:rsidRDefault="00043DD0" w:rsidP="005724E1">
            <w:pPr>
              <w:pBdr>
                <w:top w:val="nil"/>
                <w:left w:val="nil"/>
                <w:bottom w:val="nil"/>
                <w:right w:val="nil"/>
                <w:between w:val="nil"/>
              </w:pBdr>
              <w:tabs>
                <w:tab w:val="left" w:pos="720"/>
              </w:tabs>
              <w:spacing w:line="276" w:lineRule="auto"/>
              <w:jc w:val="center"/>
              <w:rPr>
                <w:b/>
                <w:noProof/>
                <w:color w:val="000000" w:themeColor="text1"/>
                <w:sz w:val="26"/>
                <w:szCs w:val="26"/>
              </w:rPr>
            </w:pPr>
            <w:r w:rsidRPr="00107D8C">
              <w:rPr>
                <w:b/>
                <w:noProof/>
                <w:color w:val="000000" w:themeColor="text1"/>
                <w:sz w:val="26"/>
                <w:szCs w:val="26"/>
              </w:rPr>
              <w:t>STT</w:t>
            </w:r>
          </w:p>
        </w:tc>
        <w:tc>
          <w:tcPr>
            <w:tcW w:w="567" w:type="pct"/>
            <w:tcBorders>
              <w:bottom w:val="single" w:sz="4" w:space="0" w:color="000000"/>
            </w:tcBorders>
          </w:tcPr>
          <w:p w14:paraId="5792F34A" w14:textId="77777777" w:rsidR="00043DD0" w:rsidRPr="00107D8C" w:rsidRDefault="00F750D5" w:rsidP="005724E1">
            <w:pPr>
              <w:pBdr>
                <w:top w:val="nil"/>
                <w:left w:val="nil"/>
                <w:bottom w:val="nil"/>
                <w:right w:val="nil"/>
                <w:between w:val="nil"/>
              </w:pBdr>
              <w:tabs>
                <w:tab w:val="left" w:pos="720"/>
              </w:tabs>
              <w:spacing w:line="276" w:lineRule="auto"/>
              <w:jc w:val="center"/>
              <w:rPr>
                <w:b/>
                <w:noProof/>
                <w:color w:val="000000" w:themeColor="text1"/>
                <w:sz w:val="26"/>
                <w:szCs w:val="26"/>
              </w:rPr>
            </w:pPr>
            <w:r w:rsidRPr="00107D8C">
              <w:rPr>
                <w:b/>
                <w:noProof/>
                <w:color w:val="000000" w:themeColor="text1"/>
                <w:sz w:val="26"/>
                <w:szCs w:val="26"/>
              </w:rPr>
              <w:t>Tên ngành đào tạo</w:t>
            </w:r>
          </w:p>
        </w:tc>
        <w:tc>
          <w:tcPr>
            <w:tcW w:w="1327" w:type="pct"/>
            <w:tcBorders>
              <w:bottom w:val="single" w:sz="4" w:space="0" w:color="000000"/>
            </w:tcBorders>
            <w:vAlign w:val="center"/>
          </w:tcPr>
          <w:p w14:paraId="3B8C4AAE" w14:textId="77777777" w:rsidR="00A274DE" w:rsidRDefault="00A274DE" w:rsidP="00A274DE">
            <w:pPr>
              <w:pBdr>
                <w:top w:val="nil"/>
                <w:left w:val="nil"/>
                <w:bottom w:val="nil"/>
                <w:right w:val="nil"/>
                <w:between w:val="nil"/>
              </w:pBdr>
              <w:tabs>
                <w:tab w:val="left" w:pos="720"/>
              </w:tabs>
              <w:spacing w:line="276" w:lineRule="auto"/>
              <w:jc w:val="center"/>
              <w:rPr>
                <w:b/>
                <w:noProof/>
                <w:color w:val="000000" w:themeColor="text1"/>
                <w:sz w:val="26"/>
                <w:szCs w:val="26"/>
                <w:lang w:val="en-US"/>
              </w:rPr>
            </w:pPr>
            <w:r>
              <w:rPr>
                <w:b/>
                <w:noProof/>
                <w:color w:val="000000" w:themeColor="text1"/>
                <w:sz w:val="26"/>
                <w:szCs w:val="26"/>
                <w:lang w:val="en-US"/>
              </w:rPr>
              <w:t>Nhóm n</w:t>
            </w:r>
            <w:r w:rsidR="00043DD0" w:rsidRPr="00107D8C">
              <w:rPr>
                <w:b/>
                <w:noProof/>
                <w:color w:val="000000" w:themeColor="text1"/>
                <w:sz w:val="26"/>
                <w:szCs w:val="26"/>
              </w:rPr>
              <w:t>gành</w:t>
            </w:r>
            <w:r>
              <w:rPr>
                <w:b/>
                <w:noProof/>
                <w:color w:val="000000" w:themeColor="text1"/>
                <w:sz w:val="26"/>
                <w:szCs w:val="26"/>
                <w:lang w:val="en-US"/>
              </w:rPr>
              <w:t xml:space="preserve"> có chuyên môn</w:t>
            </w:r>
          </w:p>
          <w:p w14:paraId="1019C52A" w14:textId="77777777" w:rsidR="00043DD0" w:rsidRPr="00A274DE" w:rsidRDefault="00043DD0" w:rsidP="00A274DE">
            <w:pPr>
              <w:pBdr>
                <w:top w:val="nil"/>
                <w:left w:val="nil"/>
                <w:bottom w:val="nil"/>
                <w:right w:val="nil"/>
                <w:between w:val="nil"/>
              </w:pBdr>
              <w:tabs>
                <w:tab w:val="left" w:pos="720"/>
              </w:tabs>
              <w:spacing w:line="276" w:lineRule="auto"/>
              <w:jc w:val="center"/>
              <w:rPr>
                <w:b/>
                <w:noProof/>
                <w:color w:val="000000" w:themeColor="text1"/>
                <w:sz w:val="26"/>
                <w:szCs w:val="26"/>
              </w:rPr>
            </w:pPr>
            <w:r w:rsidRPr="00107D8C">
              <w:rPr>
                <w:b/>
                <w:noProof/>
                <w:color w:val="000000" w:themeColor="text1"/>
                <w:sz w:val="26"/>
                <w:szCs w:val="26"/>
              </w:rPr>
              <w:t xml:space="preserve"> phù hợp</w:t>
            </w:r>
          </w:p>
        </w:tc>
        <w:tc>
          <w:tcPr>
            <w:tcW w:w="1565" w:type="pct"/>
            <w:tcBorders>
              <w:bottom w:val="single" w:sz="4" w:space="0" w:color="000000"/>
            </w:tcBorders>
            <w:vAlign w:val="center"/>
          </w:tcPr>
          <w:p w14:paraId="47AD8877" w14:textId="77777777" w:rsidR="00043DD0" w:rsidRPr="00A274DE" w:rsidRDefault="00A274DE" w:rsidP="00A274DE">
            <w:pPr>
              <w:pBdr>
                <w:top w:val="nil"/>
                <w:left w:val="nil"/>
                <w:bottom w:val="nil"/>
                <w:right w:val="nil"/>
                <w:between w:val="nil"/>
              </w:pBdr>
              <w:tabs>
                <w:tab w:val="left" w:pos="720"/>
              </w:tabs>
              <w:spacing w:line="276" w:lineRule="auto"/>
              <w:jc w:val="center"/>
              <w:rPr>
                <w:b/>
                <w:noProof/>
                <w:color w:val="000000" w:themeColor="text1"/>
                <w:sz w:val="26"/>
                <w:szCs w:val="26"/>
              </w:rPr>
            </w:pPr>
            <w:r w:rsidRPr="00A274DE">
              <w:rPr>
                <w:b/>
                <w:noProof/>
                <w:color w:val="000000" w:themeColor="text1"/>
                <w:sz w:val="26"/>
                <w:szCs w:val="26"/>
                <w:lang w:val="en-US"/>
              </w:rPr>
              <w:t>Nhóm n</w:t>
            </w:r>
            <w:r w:rsidRPr="00A274DE">
              <w:rPr>
                <w:b/>
                <w:noProof/>
                <w:color w:val="000000" w:themeColor="text1"/>
                <w:sz w:val="26"/>
                <w:szCs w:val="26"/>
              </w:rPr>
              <w:t>gành</w:t>
            </w:r>
            <w:r w:rsidRPr="00A274DE">
              <w:rPr>
                <w:b/>
                <w:noProof/>
                <w:color w:val="000000" w:themeColor="text1"/>
                <w:sz w:val="26"/>
                <w:szCs w:val="26"/>
                <w:lang w:val="en-US"/>
              </w:rPr>
              <w:t xml:space="preserve"> h</w:t>
            </w:r>
            <w:r w:rsidRPr="00A274DE">
              <w:rPr>
                <w:b/>
                <w:noProof/>
                <w:color w:val="000000" w:themeColor="text1"/>
                <w:sz w:val="26"/>
                <w:szCs w:val="26"/>
              </w:rPr>
              <w:t>ọc bổ sung kiến thức</w:t>
            </w:r>
          </w:p>
        </w:tc>
        <w:tc>
          <w:tcPr>
            <w:tcW w:w="1304" w:type="pct"/>
            <w:tcBorders>
              <w:bottom w:val="single" w:sz="4" w:space="0" w:color="000000"/>
            </w:tcBorders>
            <w:vAlign w:val="center"/>
          </w:tcPr>
          <w:p w14:paraId="67591D83" w14:textId="77777777" w:rsidR="00043DD0" w:rsidRPr="00107D8C" w:rsidRDefault="00043DD0" w:rsidP="005724E1">
            <w:pPr>
              <w:pBdr>
                <w:top w:val="nil"/>
                <w:left w:val="nil"/>
                <w:bottom w:val="nil"/>
                <w:right w:val="nil"/>
                <w:between w:val="nil"/>
              </w:pBdr>
              <w:tabs>
                <w:tab w:val="left" w:pos="720"/>
              </w:tabs>
              <w:spacing w:line="276" w:lineRule="auto"/>
              <w:jc w:val="center"/>
              <w:rPr>
                <w:b/>
                <w:noProof/>
                <w:color w:val="000000" w:themeColor="text1"/>
                <w:sz w:val="26"/>
                <w:szCs w:val="26"/>
              </w:rPr>
            </w:pPr>
            <w:r w:rsidRPr="00107D8C">
              <w:rPr>
                <w:b/>
                <w:noProof/>
                <w:color w:val="000000" w:themeColor="text1"/>
                <w:sz w:val="26"/>
                <w:szCs w:val="26"/>
              </w:rPr>
              <w:t>Các môn học bổ sung kiến thức</w:t>
            </w:r>
          </w:p>
        </w:tc>
      </w:tr>
      <w:tr w:rsidR="009349DD" w:rsidRPr="00107D8C" w14:paraId="60F1FA5A" w14:textId="77777777" w:rsidTr="005724E1">
        <w:trPr>
          <w:trHeight w:val="20"/>
        </w:trPr>
        <w:tc>
          <w:tcPr>
            <w:tcW w:w="237" w:type="pct"/>
            <w:tcBorders>
              <w:top w:val="single" w:sz="4" w:space="0" w:color="000000"/>
            </w:tcBorders>
          </w:tcPr>
          <w:p w14:paraId="159FE544" w14:textId="4535129C" w:rsidR="009349DD" w:rsidRDefault="00052C5D" w:rsidP="005724E1">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1</w:t>
            </w:r>
          </w:p>
        </w:tc>
        <w:tc>
          <w:tcPr>
            <w:tcW w:w="567" w:type="pct"/>
            <w:tcBorders>
              <w:top w:val="single" w:sz="4" w:space="0" w:color="000000"/>
            </w:tcBorders>
          </w:tcPr>
          <w:p w14:paraId="618CBB55" w14:textId="7F193804" w:rsidR="009349DD" w:rsidRDefault="00CB2269" w:rsidP="005724E1">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 xml:space="preserve">Lý luận và phương pháp dạy học bộ môn </w:t>
            </w:r>
            <w:r w:rsidR="00A41181">
              <w:rPr>
                <w:noProof/>
                <w:color w:val="000000" w:themeColor="text1"/>
                <w:sz w:val="26"/>
                <w:szCs w:val="26"/>
                <w:lang w:val="en-US"/>
              </w:rPr>
              <w:t>t</w:t>
            </w:r>
            <w:r>
              <w:rPr>
                <w:noProof/>
                <w:color w:val="000000" w:themeColor="text1"/>
                <w:sz w:val="26"/>
                <w:szCs w:val="26"/>
                <w:lang w:val="en-US"/>
              </w:rPr>
              <w:t>iếng Anh</w:t>
            </w:r>
          </w:p>
          <w:p w14:paraId="322B0DB0" w14:textId="0DD08951" w:rsidR="00CB2269" w:rsidRPr="00CB2269" w:rsidRDefault="00CB2269" w:rsidP="005724E1">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(8140111)</w:t>
            </w:r>
          </w:p>
        </w:tc>
        <w:tc>
          <w:tcPr>
            <w:tcW w:w="1327" w:type="pct"/>
            <w:tcBorders>
              <w:top w:val="single" w:sz="4" w:space="0" w:color="000000"/>
            </w:tcBorders>
          </w:tcPr>
          <w:p w14:paraId="38B8E451" w14:textId="2371F15A" w:rsidR="00084BFE" w:rsidRPr="00AD4899" w:rsidRDefault="00A609E4" w:rsidP="00FD0401">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Sư phạm tiếng Anh</w:t>
            </w:r>
            <w:r w:rsidR="00946BD9">
              <w:rPr>
                <w:color w:val="000000" w:themeColor="text1"/>
                <w:sz w:val="26"/>
                <w:szCs w:val="26"/>
                <w:lang w:val="en-US"/>
              </w:rPr>
              <w:t>.</w:t>
            </w:r>
          </w:p>
        </w:tc>
        <w:tc>
          <w:tcPr>
            <w:tcW w:w="1565" w:type="pct"/>
            <w:tcBorders>
              <w:top w:val="single" w:sz="4" w:space="0" w:color="000000"/>
              <w:bottom w:val="single" w:sz="4" w:space="0" w:color="000000"/>
            </w:tcBorders>
          </w:tcPr>
          <w:p w14:paraId="25444141" w14:textId="77777777" w:rsidR="00A609E4" w:rsidRPr="00084BFE" w:rsidRDefault="00A609E4" w:rsidP="00A609E4">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Tiếng Anh;</w:t>
            </w:r>
          </w:p>
          <w:p w14:paraId="46881881" w14:textId="77777777" w:rsidR="00A609E4" w:rsidRPr="00084BFE" w:rsidRDefault="00A609E4" w:rsidP="00A609E4">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Ngôn ngữ Anh;</w:t>
            </w:r>
          </w:p>
          <w:p w14:paraId="6E20E80C" w14:textId="56834EDA" w:rsidR="00A609E4" w:rsidRPr="00084BFE" w:rsidRDefault="00634ED2" w:rsidP="00A609E4">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Ngữ</w:t>
            </w:r>
            <w:r w:rsidR="00A609E4">
              <w:rPr>
                <w:color w:val="000000" w:themeColor="text1"/>
                <w:sz w:val="26"/>
                <w:szCs w:val="26"/>
                <w:lang w:val="en-US"/>
              </w:rPr>
              <w:t xml:space="preserve"> văn</w:t>
            </w:r>
            <w:r>
              <w:rPr>
                <w:color w:val="000000" w:themeColor="text1"/>
                <w:sz w:val="26"/>
                <w:szCs w:val="26"/>
                <w:lang w:val="en-US"/>
              </w:rPr>
              <w:t xml:space="preserve"> Anh</w:t>
            </w:r>
            <w:r w:rsidR="00A609E4">
              <w:rPr>
                <w:color w:val="000000" w:themeColor="text1"/>
                <w:sz w:val="26"/>
                <w:szCs w:val="26"/>
                <w:lang w:val="en-US"/>
              </w:rPr>
              <w:t>;</w:t>
            </w:r>
          </w:p>
          <w:p w14:paraId="281BC6ED" w14:textId="7F7316BB" w:rsidR="009349DD" w:rsidRPr="009349DD" w:rsidRDefault="00A609E4" w:rsidP="00A609E4">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Văn chương Anh.</w:t>
            </w:r>
          </w:p>
        </w:tc>
        <w:tc>
          <w:tcPr>
            <w:tcW w:w="1304" w:type="pct"/>
            <w:tcBorders>
              <w:top w:val="single" w:sz="4" w:space="0" w:color="000000"/>
              <w:bottom w:val="single" w:sz="4" w:space="0" w:color="000000"/>
            </w:tcBorders>
          </w:tcPr>
          <w:p w14:paraId="0DFCDF34" w14:textId="77777777" w:rsidR="009349DD" w:rsidRPr="00A609E4" w:rsidRDefault="00A609E4" w:rsidP="00FD0401">
            <w:pPr>
              <w:numPr>
                <w:ilvl w:val="0"/>
                <w:numId w:val="1"/>
              </w:numPr>
              <w:pBdr>
                <w:top w:val="nil"/>
                <w:left w:val="nil"/>
                <w:bottom w:val="nil"/>
                <w:right w:val="nil"/>
                <w:between w:val="nil"/>
              </w:pBdr>
              <w:tabs>
                <w:tab w:val="left" w:pos="176"/>
              </w:tabs>
              <w:spacing w:line="276" w:lineRule="auto"/>
              <w:ind w:left="176" w:hanging="176"/>
              <w:jc w:val="both"/>
              <w:rPr>
                <w:color w:val="000000" w:themeColor="text1"/>
                <w:sz w:val="26"/>
                <w:szCs w:val="26"/>
              </w:rPr>
            </w:pPr>
            <w:r>
              <w:rPr>
                <w:color w:val="000000" w:themeColor="text1"/>
                <w:sz w:val="26"/>
                <w:szCs w:val="26"/>
                <w:lang w:val="en-US"/>
              </w:rPr>
              <w:t>Tâm lý sư phạm (04 tín chỉ)</w:t>
            </w:r>
          </w:p>
          <w:p w14:paraId="4CAB4139" w14:textId="6BACCDB1" w:rsidR="00A609E4" w:rsidRPr="009349DD" w:rsidRDefault="00A609E4" w:rsidP="00A609E4">
            <w:pPr>
              <w:pBdr>
                <w:top w:val="nil"/>
                <w:left w:val="nil"/>
                <w:bottom w:val="nil"/>
                <w:right w:val="nil"/>
                <w:between w:val="nil"/>
              </w:pBdr>
              <w:tabs>
                <w:tab w:val="left" w:pos="176"/>
              </w:tabs>
              <w:spacing w:line="276" w:lineRule="auto"/>
              <w:ind w:left="176"/>
              <w:jc w:val="both"/>
              <w:rPr>
                <w:color w:val="000000" w:themeColor="text1"/>
                <w:sz w:val="26"/>
                <w:szCs w:val="26"/>
              </w:rPr>
            </w:pPr>
            <w:r>
              <w:rPr>
                <w:color w:val="000000" w:themeColor="text1"/>
                <w:sz w:val="26"/>
                <w:szCs w:val="26"/>
                <w:lang w:val="en-US"/>
              </w:rPr>
              <w:t>Căn cứ bảng điểm tốt nghiệp đại học hoặc chứng</w:t>
            </w:r>
            <w:r w:rsidR="0050345F">
              <w:rPr>
                <w:color w:val="000000" w:themeColor="text1"/>
                <w:sz w:val="26"/>
                <w:szCs w:val="26"/>
                <w:lang w:val="en-US"/>
              </w:rPr>
              <w:t xml:space="preserve"> chỉ</w:t>
            </w:r>
            <w:r w:rsidR="00D361D7">
              <w:rPr>
                <w:color w:val="000000" w:themeColor="text1"/>
                <w:sz w:val="26"/>
                <w:szCs w:val="26"/>
                <w:lang w:val="en-US"/>
              </w:rPr>
              <w:t xml:space="preserve"> học</w:t>
            </w:r>
            <w:r w:rsidR="0050345F">
              <w:rPr>
                <w:color w:val="000000" w:themeColor="text1"/>
                <w:sz w:val="26"/>
                <w:szCs w:val="26"/>
                <w:lang w:val="en-US"/>
              </w:rPr>
              <w:t xml:space="preserve"> bổ sung kiến thức, Khoa chuyên môn sẽ x</w:t>
            </w:r>
            <w:r w:rsidR="0072102C">
              <w:rPr>
                <w:color w:val="000000" w:themeColor="text1"/>
                <w:sz w:val="26"/>
                <w:szCs w:val="26"/>
                <w:lang w:val="en-US"/>
              </w:rPr>
              <w:t>ác định số môn học</w:t>
            </w:r>
            <w:r w:rsidR="00D361D7">
              <w:rPr>
                <w:color w:val="000000" w:themeColor="text1"/>
                <w:sz w:val="26"/>
                <w:szCs w:val="26"/>
                <w:lang w:val="en-US"/>
              </w:rPr>
              <w:t xml:space="preserve"> phải học</w:t>
            </w:r>
            <w:r w:rsidR="0072102C">
              <w:rPr>
                <w:color w:val="000000" w:themeColor="text1"/>
                <w:sz w:val="26"/>
                <w:szCs w:val="26"/>
                <w:lang w:val="en-US"/>
              </w:rPr>
              <w:t xml:space="preserve"> bổ sung kiến thức.</w:t>
            </w:r>
          </w:p>
        </w:tc>
      </w:tr>
      <w:tr w:rsidR="009349DD" w:rsidRPr="00107D8C" w14:paraId="441663B3" w14:textId="77777777" w:rsidTr="0085627D">
        <w:trPr>
          <w:trHeight w:val="20"/>
        </w:trPr>
        <w:tc>
          <w:tcPr>
            <w:tcW w:w="237" w:type="pct"/>
            <w:tcBorders>
              <w:top w:val="single" w:sz="4" w:space="0" w:color="000000"/>
              <w:bottom w:val="single" w:sz="4" w:space="0" w:color="000000"/>
            </w:tcBorders>
            <w:shd w:val="clear" w:color="auto" w:fill="auto"/>
          </w:tcPr>
          <w:p w14:paraId="6FA2804F" w14:textId="2E6A704C" w:rsidR="009349DD" w:rsidRDefault="00116D54" w:rsidP="003D1078">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2</w:t>
            </w:r>
          </w:p>
        </w:tc>
        <w:tc>
          <w:tcPr>
            <w:tcW w:w="567" w:type="pct"/>
            <w:tcBorders>
              <w:top w:val="single" w:sz="4" w:space="0" w:color="000000"/>
              <w:bottom w:val="single" w:sz="4" w:space="0" w:color="000000"/>
            </w:tcBorders>
            <w:shd w:val="clear" w:color="auto" w:fill="auto"/>
          </w:tcPr>
          <w:p w14:paraId="0CBF706E" w14:textId="77777777" w:rsidR="009349DD" w:rsidRDefault="007F4354" w:rsidP="003D1078">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Kỹ thuật hóa học</w:t>
            </w:r>
          </w:p>
          <w:p w14:paraId="48214294" w14:textId="29980D3A" w:rsidR="007F4354" w:rsidRPr="007F4354" w:rsidRDefault="007F4354" w:rsidP="003D1078">
            <w:pPr>
              <w:pBdr>
                <w:top w:val="nil"/>
                <w:left w:val="nil"/>
                <w:bottom w:val="nil"/>
                <w:right w:val="nil"/>
                <w:between w:val="nil"/>
              </w:pBdr>
              <w:tabs>
                <w:tab w:val="left" w:pos="176"/>
              </w:tabs>
              <w:spacing w:line="276" w:lineRule="auto"/>
              <w:jc w:val="center"/>
              <w:rPr>
                <w:noProof/>
                <w:color w:val="000000" w:themeColor="text1"/>
                <w:sz w:val="26"/>
                <w:szCs w:val="26"/>
                <w:lang w:val="en-US"/>
              </w:rPr>
            </w:pPr>
            <w:r>
              <w:rPr>
                <w:noProof/>
                <w:color w:val="000000" w:themeColor="text1"/>
                <w:sz w:val="26"/>
                <w:szCs w:val="26"/>
                <w:lang w:val="en-US"/>
              </w:rPr>
              <w:t>(8520301)</w:t>
            </w:r>
          </w:p>
        </w:tc>
        <w:tc>
          <w:tcPr>
            <w:tcW w:w="1327" w:type="pct"/>
            <w:tcBorders>
              <w:top w:val="single" w:sz="4" w:space="0" w:color="000000"/>
              <w:bottom w:val="single" w:sz="4" w:space="0" w:color="000000"/>
            </w:tcBorders>
            <w:shd w:val="clear" w:color="auto" w:fill="auto"/>
          </w:tcPr>
          <w:p w14:paraId="07A68BF7" w14:textId="77777777" w:rsidR="009349DD" w:rsidRPr="0085627D" w:rsidRDefault="0085627D" w:rsidP="00780342">
            <w:pPr>
              <w:numPr>
                <w:ilvl w:val="0"/>
                <w:numId w:val="1"/>
              </w:numP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Kỹ thuật hóa học;</w:t>
            </w:r>
          </w:p>
          <w:p w14:paraId="4BA476EA" w14:textId="77777777" w:rsidR="0085627D" w:rsidRPr="0085627D" w:rsidRDefault="0085627D" w:rsidP="0085627D">
            <w:pPr>
              <w:numPr>
                <w:ilvl w:val="0"/>
                <w:numId w:val="1"/>
              </w:numP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Công nghệ kỹ thuật hóa học;</w:t>
            </w:r>
          </w:p>
          <w:p w14:paraId="3F03F8C3" w14:textId="4FFDA615" w:rsidR="0085627D" w:rsidRPr="0085627D" w:rsidRDefault="0085627D" w:rsidP="0085627D">
            <w:pPr>
              <w:numPr>
                <w:ilvl w:val="0"/>
                <w:numId w:val="1"/>
              </w:numP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Công nghệ hóa học.</w:t>
            </w:r>
          </w:p>
        </w:tc>
        <w:tc>
          <w:tcPr>
            <w:tcW w:w="1565" w:type="pct"/>
            <w:tcBorders>
              <w:top w:val="single" w:sz="4" w:space="0" w:color="000000"/>
              <w:bottom w:val="single" w:sz="4" w:space="0" w:color="000000"/>
            </w:tcBorders>
            <w:shd w:val="clear" w:color="auto" w:fill="auto"/>
          </w:tcPr>
          <w:p w14:paraId="79E76FE3" w14:textId="77777777" w:rsidR="009349DD" w:rsidRPr="0085627D" w:rsidRDefault="0085627D" w:rsidP="00780342">
            <w:pPr>
              <w:numPr>
                <w:ilvl w:val="0"/>
                <w:numId w:val="1"/>
              </w:numPr>
              <w:pBdr>
                <w:top w:val="nil"/>
                <w:left w:val="nil"/>
                <w:bottom w:val="nil"/>
                <w:right w:val="nil"/>
                <w:between w:val="nil"/>
              </w:pBd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Hóa học;</w:t>
            </w:r>
          </w:p>
          <w:p w14:paraId="166B383E" w14:textId="2B6AF036" w:rsidR="0085627D" w:rsidRPr="00780342" w:rsidRDefault="0085627D" w:rsidP="00780342">
            <w:pPr>
              <w:numPr>
                <w:ilvl w:val="0"/>
                <w:numId w:val="1"/>
              </w:numPr>
              <w:pBdr>
                <w:top w:val="nil"/>
                <w:left w:val="nil"/>
                <w:bottom w:val="nil"/>
                <w:right w:val="nil"/>
                <w:between w:val="nil"/>
              </w:pBd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K</w:t>
            </w:r>
            <w:r w:rsidR="00224933">
              <w:rPr>
                <w:noProof/>
                <w:color w:val="000000" w:themeColor="text1"/>
                <w:sz w:val="26"/>
                <w:szCs w:val="26"/>
                <w:lang w:val="en-US"/>
              </w:rPr>
              <w:t>ỹ thuật V</w:t>
            </w:r>
            <w:r>
              <w:rPr>
                <w:noProof/>
                <w:color w:val="000000" w:themeColor="text1"/>
                <w:sz w:val="26"/>
                <w:szCs w:val="26"/>
                <w:lang w:val="en-US"/>
              </w:rPr>
              <w:t>ật liệu.</w:t>
            </w:r>
          </w:p>
        </w:tc>
        <w:tc>
          <w:tcPr>
            <w:tcW w:w="1304" w:type="pct"/>
            <w:tcBorders>
              <w:top w:val="single" w:sz="4" w:space="0" w:color="000000"/>
              <w:bottom w:val="single" w:sz="4" w:space="0" w:color="000000"/>
            </w:tcBorders>
            <w:shd w:val="clear" w:color="auto" w:fill="auto"/>
          </w:tcPr>
          <w:p w14:paraId="32A6F04D" w14:textId="77777777" w:rsidR="009349DD" w:rsidRPr="00953DBC" w:rsidRDefault="0085627D" w:rsidP="00780342">
            <w:pPr>
              <w:numPr>
                <w:ilvl w:val="0"/>
                <w:numId w:val="1"/>
              </w:numPr>
              <w:tabs>
                <w:tab w:val="left" w:pos="176"/>
              </w:tabs>
              <w:spacing w:line="276" w:lineRule="auto"/>
              <w:ind w:left="176" w:hanging="176"/>
              <w:jc w:val="both"/>
              <w:rPr>
                <w:noProof/>
                <w:color w:val="000000" w:themeColor="text1"/>
                <w:sz w:val="26"/>
                <w:szCs w:val="26"/>
              </w:rPr>
            </w:pPr>
            <w:r>
              <w:rPr>
                <w:noProof/>
                <w:color w:val="000000" w:themeColor="text1"/>
                <w:sz w:val="26"/>
                <w:szCs w:val="26"/>
                <w:lang w:val="en-US"/>
              </w:rPr>
              <w:t xml:space="preserve">Hóa lý (03 </w:t>
            </w:r>
            <w:r w:rsidR="00953DBC">
              <w:rPr>
                <w:noProof/>
                <w:color w:val="000000" w:themeColor="text1"/>
                <w:sz w:val="26"/>
                <w:szCs w:val="26"/>
                <w:lang w:val="en-US"/>
              </w:rPr>
              <w:t>tín chỉ)</w:t>
            </w:r>
          </w:p>
          <w:p w14:paraId="2A596F7A" w14:textId="2939F7BB" w:rsidR="00953DBC" w:rsidRPr="00780342" w:rsidRDefault="00953DBC" w:rsidP="00953DBC">
            <w:pPr>
              <w:tabs>
                <w:tab w:val="left" w:pos="176"/>
              </w:tabs>
              <w:spacing w:line="276" w:lineRule="auto"/>
              <w:ind w:left="176"/>
              <w:jc w:val="both"/>
              <w:rPr>
                <w:noProof/>
                <w:color w:val="000000" w:themeColor="text1"/>
                <w:sz w:val="26"/>
                <w:szCs w:val="26"/>
              </w:rPr>
            </w:pPr>
            <w:r w:rsidRPr="00780342">
              <w:rPr>
                <w:noProof/>
                <w:color w:val="000000" w:themeColor="text1"/>
                <w:sz w:val="26"/>
                <w:szCs w:val="26"/>
              </w:rPr>
              <w:t>Căn cứ bảng điểm tốt nghiệp đại học hoặc chứng chỉ học bổ sung kiến thức, Khoa chuyên môn sẽ xác định số môn học phải học bổ sung kiến thức.</w:t>
            </w:r>
          </w:p>
        </w:tc>
      </w:tr>
    </w:tbl>
    <w:p w14:paraId="58625A0E" w14:textId="38C435E9" w:rsidR="001E4B6A" w:rsidRPr="00695B79" w:rsidRDefault="001E4B6A" w:rsidP="00FD0401">
      <w:pPr>
        <w:spacing w:line="276" w:lineRule="auto"/>
        <w:rPr>
          <w:noProof/>
          <w:color w:val="000000" w:themeColor="text1"/>
          <w:sz w:val="26"/>
          <w:szCs w:val="26"/>
          <w:lang w:val="en-US"/>
        </w:rPr>
      </w:pPr>
    </w:p>
    <w:sectPr w:rsidR="001E4B6A" w:rsidRPr="00695B79" w:rsidSect="00957C24">
      <w:headerReference w:type="default" r:id="rId7"/>
      <w:pgSz w:w="16834" w:h="11909" w:orient="landscape"/>
      <w:pgMar w:top="567" w:right="851" w:bottom="851" w:left="1021" w:header="635" w:footer="28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30931" w14:textId="77777777" w:rsidR="00BB346D" w:rsidRDefault="00BB346D" w:rsidP="00957C24">
      <w:r>
        <w:separator/>
      </w:r>
    </w:p>
  </w:endnote>
  <w:endnote w:type="continuationSeparator" w:id="0">
    <w:p w14:paraId="5FF4F34D" w14:textId="77777777" w:rsidR="00BB346D" w:rsidRDefault="00BB346D" w:rsidP="0095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DE6D" w14:textId="77777777" w:rsidR="00BB346D" w:rsidRDefault="00BB346D" w:rsidP="00957C24">
      <w:r>
        <w:separator/>
      </w:r>
    </w:p>
  </w:footnote>
  <w:footnote w:type="continuationSeparator" w:id="0">
    <w:p w14:paraId="227D07FC" w14:textId="77777777" w:rsidR="00BB346D" w:rsidRDefault="00BB346D" w:rsidP="00957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361931"/>
      <w:docPartObj>
        <w:docPartGallery w:val="Page Numbers (Top of Page)"/>
        <w:docPartUnique/>
      </w:docPartObj>
    </w:sdtPr>
    <w:sdtEndPr>
      <w:rPr>
        <w:noProof/>
      </w:rPr>
    </w:sdtEndPr>
    <w:sdtContent>
      <w:p w14:paraId="5DFA5999" w14:textId="7A0C603B" w:rsidR="00957C24" w:rsidRDefault="00957C24">
        <w:pPr>
          <w:pStyle w:val="Header"/>
          <w:jc w:val="center"/>
        </w:pPr>
        <w:r>
          <w:fldChar w:fldCharType="begin"/>
        </w:r>
        <w:r>
          <w:instrText xml:space="preserve"> PAGE   \* MERGEFORMAT </w:instrText>
        </w:r>
        <w:r>
          <w:fldChar w:fldCharType="separate"/>
        </w:r>
        <w:r w:rsidR="0052541E">
          <w:rPr>
            <w:noProof/>
          </w:rPr>
          <w:t>3</w:t>
        </w:r>
        <w:r>
          <w:rPr>
            <w:noProof/>
          </w:rPr>
          <w:fldChar w:fldCharType="end"/>
        </w:r>
      </w:p>
    </w:sdtContent>
  </w:sdt>
  <w:p w14:paraId="2CDAAB1C" w14:textId="77777777" w:rsidR="00957C24" w:rsidRDefault="00957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C70"/>
    <w:multiLevelType w:val="multilevel"/>
    <w:tmpl w:val="936E6F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6D0167"/>
    <w:multiLevelType w:val="multilevel"/>
    <w:tmpl w:val="EB303D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A900F0"/>
    <w:multiLevelType w:val="hybridMultilevel"/>
    <w:tmpl w:val="47062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54967"/>
    <w:multiLevelType w:val="multilevel"/>
    <w:tmpl w:val="659EB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A447A04"/>
    <w:multiLevelType w:val="multilevel"/>
    <w:tmpl w:val="581A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18B0"/>
    <w:multiLevelType w:val="multilevel"/>
    <w:tmpl w:val="94D2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BC4B22"/>
    <w:multiLevelType w:val="multilevel"/>
    <w:tmpl w:val="5DF04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B535F1"/>
    <w:multiLevelType w:val="hybridMultilevel"/>
    <w:tmpl w:val="77821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91A57"/>
    <w:multiLevelType w:val="multilevel"/>
    <w:tmpl w:val="46104F06"/>
    <w:lvl w:ilvl="0">
      <w:numFmt w:val="bullet"/>
      <w:lvlText w:val="-"/>
      <w:lvlJc w:val="left"/>
      <w:pPr>
        <w:ind w:left="630" w:hanging="360"/>
      </w:pPr>
      <w:rPr>
        <w:rFonts w:ascii="Calibri" w:eastAsia="Calibri" w:hAnsi="Calibri" w:cs="Calibri"/>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9" w15:restartNumberingAfterBreak="0">
    <w:nsid w:val="4D3070E0"/>
    <w:multiLevelType w:val="hybridMultilevel"/>
    <w:tmpl w:val="D0B06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76DDF"/>
    <w:multiLevelType w:val="multilevel"/>
    <w:tmpl w:val="B3462F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FB4D69"/>
    <w:multiLevelType w:val="multilevel"/>
    <w:tmpl w:val="D8BAF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ACB6D09"/>
    <w:multiLevelType w:val="multilevel"/>
    <w:tmpl w:val="6B5AB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96CF4"/>
    <w:multiLevelType w:val="multilevel"/>
    <w:tmpl w:val="271CD49A"/>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4626270"/>
    <w:multiLevelType w:val="hybridMultilevel"/>
    <w:tmpl w:val="DAAC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E1435"/>
    <w:multiLevelType w:val="multilevel"/>
    <w:tmpl w:val="B4B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A24DBD"/>
    <w:multiLevelType w:val="hybridMultilevel"/>
    <w:tmpl w:val="03923B0A"/>
    <w:lvl w:ilvl="0" w:tplc="B25605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14029"/>
    <w:multiLevelType w:val="multilevel"/>
    <w:tmpl w:val="643A6BC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6C506C"/>
    <w:multiLevelType w:val="multilevel"/>
    <w:tmpl w:val="1FD0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96365E"/>
    <w:multiLevelType w:val="multilevel"/>
    <w:tmpl w:val="818EC90A"/>
    <w:lvl w:ilvl="0">
      <w:numFmt w:val="bullet"/>
      <w:lvlText w:val="-"/>
      <w:lvlJc w:val="left"/>
      <w:pPr>
        <w:ind w:left="1778" w:hanging="360"/>
      </w:pPr>
      <w:rPr>
        <w:rFonts w:ascii="Times New Roman" w:eastAsiaTheme="minorHAnsi"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0924F57"/>
    <w:multiLevelType w:val="multilevel"/>
    <w:tmpl w:val="F3AA5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BC1A2F"/>
    <w:multiLevelType w:val="multilevel"/>
    <w:tmpl w:val="4E9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A0F84"/>
    <w:multiLevelType w:val="multilevel"/>
    <w:tmpl w:val="D7B4C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C24CFE"/>
    <w:multiLevelType w:val="multilevel"/>
    <w:tmpl w:val="FCA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359321">
    <w:abstractNumId w:val="19"/>
  </w:num>
  <w:num w:numId="2" w16cid:durableId="1758475188">
    <w:abstractNumId w:val="14"/>
  </w:num>
  <w:num w:numId="3" w16cid:durableId="2110856147">
    <w:abstractNumId w:val="2"/>
  </w:num>
  <w:num w:numId="4" w16cid:durableId="647823622">
    <w:abstractNumId w:val="9"/>
  </w:num>
  <w:num w:numId="5" w16cid:durableId="1453592685">
    <w:abstractNumId w:val="13"/>
  </w:num>
  <w:num w:numId="6" w16cid:durableId="1102722127">
    <w:abstractNumId w:val="8"/>
  </w:num>
  <w:num w:numId="7" w16cid:durableId="1776751053">
    <w:abstractNumId w:val="21"/>
  </w:num>
  <w:num w:numId="8" w16cid:durableId="129398236">
    <w:abstractNumId w:val="15"/>
  </w:num>
  <w:num w:numId="9" w16cid:durableId="1626885480">
    <w:abstractNumId w:val="18"/>
  </w:num>
  <w:num w:numId="10" w16cid:durableId="2001230553">
    <w:abstractNumId w:val="7"/>
  </w:num>
  <w:num w:numId="11" w16cid:durableId="1401170073">
    <w:abstractNumId w:val="1"/>
  </w:num>
  <w:num w:numId="12" w16cid:durableId="1224756892">
    <w:abstractNumId w:val="5"/>
  </w:num>
  <w:num w:numId="13" w16cid:durableId="719091541">
    <w:abstractNumId w:val="4"/>
  </w:num>
  <w:num w:numId="14" w16cid:durableId="153688654">
    <w:abstractNumId w:val="23"/>
  </w:num>
  <w:num w:numId="15" w16cid:durableId="1485659737">
    <w:abstractNumId w:val="6"/>
  </w:num>
  <w:num w:numId="16" w16cid:durableId="495728873">
    <w:abstractNumId w:val="10"/>
  </w:num>
  <w:num w:numId="17" w16cid:durableId="331953775">
    <w:abstractNumId w:val="17"/>
  </w:num>
  <w:num w:numId="18" w16cid:durableId="1444494608">
    <w:abstractNumId w:val="20"/>
  </w:num>
  <w:num w:numId="19" w16cid:durableId="1425420024">
    <w:abstractNumId w:val="22"/>
  </w:num>
  <w:num w:numId="20" w16cid:durableId="2112243217">
    <w:abstractNumId w:val="3"/>
  </w:num>
  <w:num w:numId="21" w16cid:durableId="201748084">
    <w:abstractNumId w:val="11"/>
  </w:num>
  <w:num w:numId="22" w16cid:durableId="287053439">
    <w:abstractNumId w:val="0"/>
  </w:num>
  <w:num w:numId="23" w16cid:durableId="906764866">
    <w:abstractNumId w:val="12"/>
  </w:num>
  <w:num w:numId="24" w16cid:durableId="6040731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DD0"/>
    <w:rsid w:val="000139EB"/>
    <w:rsid w:val="00032E7B"/>
    <w:rsid w:val="00043DD0"/>
    <w:rsid w:val="00052C5D"/>
    <w:rsid w:val="00084BFE"/>
    <w:rsid w:val="0009318E"/>
    <w:rsid w:val="000B341D"/>
    <w:rsid w:val="000C3BB3"/>
    <w:rsid w:val="000C4655"/>
    <w:rsid w:val="000E18C2"/>
    <w:rsid w:val="00101B4A"/>
    <w:rsid w:val="00107023"/>
    <w:rsid w:val="00107D8C"/>
    <w:rsid w:val="00116D54"/>
    <w:rsid w:val="00147BC5"/>
    <w:rsid w:val="001E4B6A"/>
    <w:rsid w:val="0020592F"/>
    <w:rsid w:val="002142B9"/>
    <w:rsid w:val="00224933"/>
    <w:rsid w:val="00285D81"/>
    <w:rsid w:val="002932F9"/>
    <w:rsid w:val="002A33FE"/>
    <w:rsid w:val="00306CCF"/>
    <w:rsid w:val="00363A6A"/>
    <w:rsid w:val="00374218"/>
    <w:rsid w:val="003D1078"/>
    <w:rsid w:val="00452343"/>
    <w:rsid w:val="00471C5E"/>
    <w:rsid w:val="004A476F"/>
    <w:rsid w:val="004C6A62"/>
    <w:rsid w:val="004D1078"/>
    <w:rsid w:val="004F6ED1"/>
    <w:rsid w:val="0050345F"/>
    <w:rsid w:val="0052541E"/>
    <w:rsid w:val="00566500"/>
    <w:rsid w:val="005724E1"/>
    <w:rsid w:val="00584EF4"/>
    <w:rsid w:val="005A6317"/>
    <w:rsid w:val="00625B12"/>
    <w:rsid w:val="00634ED2"/>
    <w:rsid w:val="00647EB9"/>
    <w:rsid w:val="00695B79"/>
    <w:rsid w:val="00703302"/>
    <w:rsid w:val="00716811"/>
    <w:rsid w:val="0072102C"/>
    <w:rsid w:val="00780342"/>
    <w:rsid w:val="00790E41"/>
    <w:rsid w:val="007B2B94"/>
    <w:rsid w:val="007C58D3"/>
    <w:rsid w:val="007F05D4"/>
    <w:rsid w:val="007F4354"/>
    <w:rsid w:val="0082617D"/>
    <w:rsid w:val="0085627D"/>
    <w:rsid w:val="00856ABD"/>
    <w:rsid w:val="008634F4"/>
    <w:rsid w:val="008B4315"/>
    <w:rsid w:val="008D4FBE"/>
    <w:rsid w:val="008E377D"/>
    <w:rsid w:val="00906303"/>
    <w:rsid w:val="009349DD"/>
    <w:rsid w:val="00945CD0"/>
    <w:rsid w:val="00946BD9"/>
    <w:rsid w:val="00953D20"/>
    <w:rsid w:val="00953DBC"/>
    <w:rsid w:val="00957C24"/>
    <w:rsid w:val="009B2072"/>
    <w:rsid w:val="009C434B"/>
    <w:rsid w:val="009E705D"/>
    <w:rsid w:val="009F68E4"/>
    <w:rsid w:val="00A274DE"/>
    <w:rsid w:val="00A3461B"/>
    <w:rsid w:val="00A41181"/>
    <w:rsid w:val="00A609E4"/>
    <w:rsid w:val="00A72FED"/>
    <w:rsid w:val="00A97EAD"/>
    <w:rsid w:val="00AA113E"/>
    <w:rsid w:val="00AB7B0C"/>
    <w:rsid w:val="00AF5DB1"/>
    <w:rsid w:val="00B0745D"/>
    <w:rsid w:val="00B77165"/>
    <w:rsid w:val="00B802C2"/>
    <w:rsid w:val="00B946A9"/>
    <w:rsid w:val="00BB346D"/>
    <w:rsid w:val="00C328B9"/>
    <w:rsid w:val="00C571A8"/>
    <w:rsid w:val="00CB2269"/>
    <w:rsid w:val="00D12C0B"/>
    <w:rsid w:val="00D361D7"/>
    <w:rsid w:val="00D37E41"/>
    <w:rsid w:val="00D63440"/>
    <w:rsid w:val="00D724BE"/>
    <w:rsid w:val="00DB5422"/>
    <w:rsid w:val="00DB5999"/>
    <w:rsid w:val="00E131FB"/>
    <w:rsid w:val="00E65C50"/>
    <w:rsid w:val="00EA72CB"/>
    <w:rsid w:val="00EF0F0A"/>
    <w:rsid w:val="00EF47A3"/>
    <w:rsid w:val="00F26CB7"/>
    <w:rsid w:val="00F51295"/>
    <w:rsid w:val="00F750D5"/>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A8D"/>
  <w15:chartTrackingRefBased/>
  <w15:docId w15:val="{17C46A31-06A4-4B12-8D34-67F4C820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D0"/>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3DD0"/>
    <w:pPr>
      <w:ind w:left="720"/>
      <w:contextualSpacing/>
    </w:pPr>
  </w:style>
  <w:style w:type="paragraph" w:styleId="NormalWeb">
    <w:name w:val="Normal (Web)"/>
    <w:basedOn w:val="Normal"/>
    <w:uiPriority w:val="99"/>
    <w:semiHidden/>
    <w:unhideWhenUsed/>
    <w:rsid w:val="00D63440"/>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A72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ED"/>
    <w:rPr>
      <w:rFonts w:ascii="Segoe UI" w:eastAsia="Times New Roman" w:hAnsi="Segoe UI" w:cs="Segoe UI"/>
      <w:sz w:val="18"/>
      <w:szCs w:val="18"/>
      <w:lang w:val="vi-VN"/>
    </w:rPr>
  </w:style>
  <w:style w:type="paragraph" w:styleId="Header">
    <w:name w:val="header"/>
    <w:basedOn w:val="Normal"/>
    <w:link w:val="HeaderChar"/>
    <w:uiPriority w:val="99"/>
    <w:unhideWhenUsed/>
    <w:rsid w:val="00957C24"/>
    <w:pPr>
      <w:tabs>
        <w:tab w:val="center" w:pos="4680"/>
        <w:tab w:val="right" w:pos="9360"/>
      </w:tabs>
    </w:pPr>
  </w:style>
  <w:style w:type="character" w:customStyle="1" w:styleId="HeaderChar">
    <w:name w:val="Header Char"/>
    <w:basedOn w:val="DefaultParagraphFont"/>
    <w:link w:val="Header"/>
    <w:uiPriority w:val="99"/>
    <w:rsid w:val="00957C24"/>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957C24"/>
    <w:pPr>
      <w:tabs>
        <w:tab w:val="center" w:pos="4680"/>
        <w:tab w:val="right" w:pos="9360"/>
      </w:tabs>
    </w:pPr>
  </w:style>
  <w:style w:type="character" w:customStyle="1" w:styleId="FooterChar">
    <w:name w:val="Footer Char"/>
    <w:basedOn w:val="DefaultParagraphFont"/>
    <w:link w:val="Footer"/>
    <w:uiPriority w:val="99"/>
    <w:rsid w:val="00957C24"/>
    <w:rPr>
      <w:rFonts w:ascii="Times New Roman" w:eastAsia="Times New Roman" w:hAnsi="Times New Roman" w:cs="Times New Roman"/>
      <w:sz w:val="24"/>
      <w:szCs w:val="24"/>
      <w:lang w:val="vi-VN"/>
    </w:rPr>
  </w:style>
  <w:style w:type="character" w:customStyle="1" w:styleId="ListParagraphChar">
    <w:name w:val="List Paragraph Char"/>
    <w:link w:val="ListParagraph"/>
    <w:uiPriority w:val="34"/>
    <w:rsid w:val="00EF0F0A"/>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Duyên Nguyễn Thị</dc:creator>
  <cp:keywords/>
  <dc:description/>
  <cp:lastModifiedBy>Trần Văn Thâu</cp:lastModifiedBy>
  <cp:revision>5</cp:revision>
  <cp:lastPrinted>2025-04-16T04:22:00Z</cp:lastPrinted>
  <dcterms:created xsi:type="dcterms:W3CDTF">2025-04-05T07:45:00Z</dcterms:created>
  <dcterms:modified xsi:type="dcterms:W3CDTF">2025-04-16T04:23:00Z</dcterms:modified>
</cp:coreProperties>
</file>